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5" w:rsidRPr="00CE3685" w:rsidRDefault="00CE3685" w:rsidP="00CE368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685">
        <w:rPr>
          <w:rFonts w:ascii="Times New Roman" w:hAnsi="Times New Roman" w:cs="Times New Roman"/>
          <w:sz w:val="28"/>
          <w:szCs w:val="28"/>
        </w:rPr>
        <w:t>УТВЕРЖДЕН</w:t>
      </w:r>
    </w:p>
    <w:p w:rsidR="00CE3685" w:rsidRDefault="00CE3685" w:rsidP="00CE368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685"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 при государственной инспекции по охране объектов культурного наследия Новосибирской области </w:t>
      </w:r>
    </w:p>
    <w:p w:rsidR="00CE3685" w:rsidRPr="00CE3685" w:rsidRDefault="00CE3685" w:rsidP="00CE368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685">
        <w:rPr>
          <w:rFonts w:ascii="Times New Roman" w:hAnsi="Times New Roman" w:cs="Times New Roman"/>
          <w:sz w:val="28"/>
          <w:szCs w:val="28"/>
        </w:rPr>
        <w:t xml:space="preserve">(протокол от 27.03.2024 № 2) </w:t>
      </w:r>
    </w:p>
    <w:p w:rsidR="00CE3685" w:rsidRDefault="00CE3685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85" w:rsidRDefault="00CE3685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85" w:rsidRDefault="00CE3685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FE" w:rsidRDefault="00C40AFE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C40AFE" w:rsidRDefault="00C40AFE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антимонопольном комплаенсе </w:t>
      </w:r>
      <w:r w:rsidRPr="00C40AFE">
        <w:rPr>
          <w:rFonts w:ascii="Times New Roman" w:hAnsi="Times New Roman" w:cs="Times New Roman"/>
          <w:b/>
          <w:sz w:val="28"/>
          <w:szCs w:val="28"/>
        </w:rPr>
        <w:t>в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AFE" w:rsidRDefault="00C40AFE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9506E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40AFE" w:rsidRPr="00C40AFE" w:rsidRDefault="00C40AFE" w:rsidP="00C40A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FE" w:rsidRDefault="00C40AFE" w:rsidP="00C40AFE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AFE">
        <w:rPr>
          <w:rFonts w:ascii="Times New Roman" w:hAnsi="Times New Roman" w:cs="Times New Roman"/>
          <w:sz w:val="28"/>
          <w:szCs w:val="28"/>
        </w:rPr>
        <w:t>Государственной инспекцией по охране объектов культурного наследия Новосибирской области (далее - Инспекция) в целях исполнения Указа Президента Российской Федерации от 21.12.2017 № 618 «Об основных направлениях государственной политики по развитию конкуренции», подпункта 1 пункта 1 распоряжения Губернатора Новосибирской области от 26.12.2018</w:t>
      </w:r>
      <w:r w:rsidR="009506E0">
        <w:rPr>
          <w:rFonts w:ascii="Times New Roman" w:hAnsi="Times New Roman" w:cs="Times New Roman"/>
          <w:sz w:val="28"/>
          <w:szCs w:val="28"/>
        </w:rPr>
        <w:t xml:space="preserve"> </w:t>
      </w:r>
      <w:r w:rsidRPr="00C40AFE">
        <w:rPr>
          <w:rFonts w:ascii="Times New Roman" w:hAnsi="Times New Roman" w:cs="Times New Roman"/>
          <w:sz w:val="28"/>
          <w:szCs w:val="28"/>
        </w:rPr>
        <w:t>№ 268-р «О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области», в</w:t>
      </w:r>
      <w:proofErr w:type="gramEnd"/>
      <w:r w:rsidRPr="00C40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AFE">
        <w:rPr>
          <w:rFonts w:ascii="Times New Roman" w:hAnsi="Times New Roman" w:cs="Times New Roman"/>
          <w:sz w:val="28"/>
          <w:szCs w:val="28"/>
        </w:rPr>
        <w:t xml:space="preserve">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разработано Положение «Об организации в государственной инспекции по охране объектов культурного наследия Новосибирской области системы внутреннего обеспечения соответствия требованиям антимонопольного законодательства» (далее – Положение), утвержденное Приказом Инспекции от 01.02.2019 № 10. </w:t>
      </w:r>
      <w:proofErr w:type="gramEnd"/>
    </w:p>
    <w:p w:rsidR="00C40AFE" w:rsidRDefault="00C40AFE" w:rsidP="00C40AFE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FE">
        <w:rPr>
          <w:rFonts w:ascii="Times New Roman" w:hAnsi="Times New Roman" w:cs="Times New Roman"/>
          <w:sz w:val="28"/>
          <w:szCs w:val="28"/>
        </w:rPr>
        <w:t>Положение размещено на официальном сайте Инспекции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0AFE">
        <w:rPr>
          <w:rFonts w:ascii="Times New Roman" w:hAnsi="Times New Roman" w:cs="Times New Roman"/>
          <w:sz w:val="28"/>
          <w:szCs w:val="28"/>
        </w:rPr>
        <w:t>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«Интернет», по адресу: </w:t>
      </w:r>
      <w:hyperlink r:id="rId7" w:history="1">
        <w:r w:rsidRPr="00953593">
          <w:rPr>
            <w:rStyle w:val="a3"/>
            <w:rFonts w:ascii="Times New Roman" w:hAnsi="Times New Roman" w:cs="Times New Roman"/>
            <w:sz w:val="28"/>
            <w:szCs w:val="28"/>
          </w:rPr>
          <w:t>https://ugookn.nso.ru/page/1623?page=13</w:t>
        </w:r>
      </w:hyperlink>
      <w:r w:rsidRPr="00C40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AFE" w:rsidRDefault="00C40AFE" w:rsidP="00C40AFE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FE">
        <w:rPr>
          <w:rFonts w:ascii="Times New Roman" w:hAnsi="Times New Roman" w:cs="Times New Roman"/>
          <w:sz w:val="28"/>
          <w:szCs w:val="28"/>
        </w:rPr>
        <w:t>Государственные гражданские служащие Инспекции и работники, замещающие должности, не являющиеся должностями государственной гражданской службы Новосибирской области</w:t>
      </w:r>
      <w:r w:rsidR="009506E0">
        <w:rPr>
          <w:rFonts w:ascii="Times New Roman" w:hAnsi="Times New Roman" w:cs="Times New Roman"/>
          <w:sz w:val="28"/>
          <w:szCs w:val="28"/>
        </w:rPr>
        <w:t>,</w:t>
      </w:r>
      <w:r w:rsidRPr="00C40AFE">
        <w:rPr>
          <w:rFonts w:ascii="Times New Roman" w:hAnsi="Times New Roman" w:cs="Times New Roman"/>
          <w:sz w:val="28"/>
          <w:szCs w:val="28"/>
        </w:rPr>
        <w:t xml:space="preserve"> в Инспекции, ознакомлены с </w:t>
      </w:r>
      <w:r>
        <w:rPr>
          <w:rFonts w:ascii="Times New Roman" w:hAnsi="Times New Roman" w:cs="Times New Roman"/>
          <w:sz w:val="28"/>
          <w:szCs w:val="28"/>
        </w:rPr>
        <w:t>Положением.</w:t>
      </w:r>
    </w:p>
    <w:p w:rsidR="008920C1" w:rsidRP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C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9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0C1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8920C1">
        <w:rPr>
          <w:rFonts w:ascii="Times New Roman" w:hAnsi="Times New Roman" w:cs="Times New Roman"/>
          <w:sz w:val="28"/>
          <w:szCs w:val="28"/>
        </w:rPr>
        <w:t xml:space="preserve"> комплаенса Инспекции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8920C1">
        <w:rPr>
          <w:rFonts w:ascii="Times New Roman" w:hAnsi="Times New Roman" w:cs="Times New Roman"/>
          <w:sz w:val="28"/>
          <w:szCs w:val="28"/>
        </w:rPr>
        <w:t>:</w:t>
      </w:r>
    </w:p>
    <w:p w:rsidR="008920C1" w:rsidRP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C1">
        <w:rPr>
          <w:rFonts w:ascii="Times New Roman" w:hAnsi="Times New Roman" w:cs="Times New Roman"/>
          <w:sz w:val="28"/>
          <w:szCs w:val="28"/>
        </w:rPr>
        <w:t xml:space="preserve">а) выявление </w:t>
      </w:r>
      <w:proofErr w:type="spellStart"/>
      <w:r w:rsidRPr="008920C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920C1">
        <w:rPr>
          <w:rFonts w:ascii="Times New Roman" w:hAnsi="Times New Roman" w:cs="Times New Roman"/>
          <w:sz w:val="28"/>
          <w:szCs w:val="28"/>
        </w:rPr>
        <w:t>-рисков;</w:t>
      </w:r>
    </w:p>
    <w:p w:rsidR="008920C1" w:rsidRP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C1">
        <w:rPr>
          <w:rFonts w:ascii="Times New Roman" w:hAnsi="Times New Roman" w:cs="Times New Roman"/>
          <w:sz w:val="28"/>
          <w:szCs w:val="28"/>
        </w:rPr>
        <w:t xml:space="preserve">б) управление </w:t>
      </w:r>
      <w:proofErr w:type="spellStart"/>
      <w:r w:rsidRPr="008920C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920C1">
        <w:rPr>
          <w:rFonts w:ascii="Times New Roman" w:hAnsi="Times New Roman" w:cs="Times New Roman"/>
          <w:sz w:val="28"/>
          <w:szCs w:val="28"/>
        </w:rPr>
        <w:t>-рисками;</w:t>
      </w:r>
    </w:p>
    <w:p w:rsidR="008920C1" w:rsidRP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C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892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20C1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Инспекции требованиям антимонопольного законодательства;</w:t>
      </w:r>
    </w:p>
    <w:p w:rsid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0C1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в Инспекции антимонопольного комплаенса.</w:t>
      </w:r>
    </w:p>
    <w:p w:rsidR="008920C1" w:rsidRDefault="008920C1" w:rsidP="00C40AFE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40AFE" w:rsidRPr="00C40AFE">
        <w:rPr>
          <w:rFonts w:ascii="Times New Roman" w:hAnsi="Times New Roman" w:cs="Times New Roman"/>
          <w:sz w:val="28"/>
          <w:szCs w:val="28"/>
        </w:rPr>
        <w:t>ицом, ответств</w:t>
      </w:r>
      <w:r>
        <w:rPr>
          <w:rFonts w:ascii="Times New Roman" w:hAnsi="Times New Roman" w:cs="Times New Roman"/>
          <w:sz w:val="28"/>
          <w:szCs w:val="28"/>
        </w:rPr>
        <w:t xml:space="preserve">енным за правовое сопровождение </w:t>
      </w:r>
      <w:r w:rsidR="00C40AFE" w:rsidRPr="00C40AFE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 деятельности Инспекции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сотрудник Инспекции, назначаемый приказом Инспекции.</w:t>
      </w:r>
    </w:p>
    <w:p w:rsidR="008920C1" w:rsidRDefault="008920C1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920C1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20C1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ом осуществляется в</w:t>
      </w:r>
      <w:r w:rsidR="00C40AFE" w:rsidRPr="00C40AFE">
        <w:rPr>
          <w:rFonts w:ascii="Times New Roman" w:hAnsi="Times New Roman" w:cs="Times New Roman"/>
          <w:sz w:val="28"/>
          <w:szCs w:val="28"/>
        </w:rPr>
        <w:t>нутренний контроль соблюдения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в том числе за реализацией п</w:t>
      </w:r>
      <w:r w:rsidR="00C40AFE" w:rsidRPr="00C40AF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Инспекцией антимонопольного законодательства. </w:t>
      </w:r>
    </w:p>
    <w:p w:rsidR="00577848" w:rsidRDefault="00577848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77848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7848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 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Инспекцией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50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0AFE" w:rsidRPr="00C40AFE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лись следующие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848" w:rsidRDefault="00A032C3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выявление и анализ выявленных нарушений антимонопольного законодательства в деятельности Инспекции за предыдущий год; </w:t>
      </w:r>
    </w:p>
    <w:p w:rsidR="00577848" w:rsidRDefault="00C40AFE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FE">
        <w:rPr>
          <w:rFonts w:ascii="Times New Roman" w:hAnsi="Times New Roman" w:cs="Times New Roman"/>
          <w:sz w:val="28"/>
          <w:szCs w:val="28"/>
        </w:rPr>
        <w:t xml:space="preserve">- анализ нормативных правовых актов Инспекции; </w:t>
      </w:r>
    </w:p>
    <w:p w:rsidR="00577848" w:rsidRDefault="00C40AFE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FE">
        <w:rPr>
          <w:rFonts w:ascii="Times New Roman" w:hAnsi="Times New Roman" w:cs="Times New Roman"/>
          <w:sz w:val="28"/>
          <w:szCs w:val="28"/>
        </w:rPr>
        <w:t xml:space="preserve">- анализ проектов нормативных правовых актов Инспекции; </w:t>
      </w:r>
    </w:p>
    <w:p w:rsidR="00577848" w:rsidRDefault="00C40AFE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AFE">
        <w:rPr>
          <w:rFonts w:ascii="Times New Roman" w:hAnsi="Times New Roman" w:cs="Times New Roman"/>
          <w:sz w:val="28"/>
          <w:szCs w:val="28"/>
        </w:rPr>
        <w:t xml:space="preserve">- мониторинг и анализ практики применения Инспекцией антимонопольного законодательства. </w:t>
      </w:r>
    </w:p>
    <w:p w:rsidR="00577848" w:rsidRDefault="00A032C3" w:rsidP="008920C1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мероприятий, проведенных с учетом разработанной </w:t>
      </w:r>
      <w:r w:rsidRPr="00A032C3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32C3">
        <w:rPr>
          <w:rFonts w:ascii="Times New Roman" w:hAnsi="Times New Roman" w:cs="Times New Roman"/>
          <w:sz w:val="28"/>
          <w:szCs w:val="28"/>
        </w:rPr>
        <w:t xml:space="preserve"> рисков Инспекции, в которую включены процедуры, осуществление которых связано с рисками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2C3">
        <w:rPr>
          <w:rFonts w:ascii="Times New Roman" w:hAnsi="Times New Roman" w:cs="Times New Roman"/>
          <w:sz w:val="28"/>
          <w:szCs w:val="28"/>
        </w:rPr>
        <w:t xml:space="preserve"> выявленные риски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2C3">
        <w:rPr>
          <w:rFonts w:ascii="Times New Roman" w:hAnsi="Times New Roman" w:cs="Times New Roman"/>
          <w:sz w:val="28"/>
          <w:szCs w:val="28"/>
        </w:rPr>
        <w:t xml:space="preserve"> возможные причины (условия) возникновения рисков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2C3">
        <w:rPr>
          <w:rFonts w:ascii="Times New Roman" w:hAnsi="Times New Roman" w:cs="Times New Roman"/>
          <w:sz w:val="28"/>
          <w:szCs w:val="28"/>
        </w:rPr>
        <w:t xml:space="preserve"> наименование подразделений и должностей, в деятельности которых может возникнуть риск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2C3">
        <w:rPr>
          <w:rFonts w:ascii="Times New Roman" w:hAnsi="Times New Roman" w:cs="Times New Roman"/>
          <w:sz w:val="28"/>
          <w:szCs w:val="28"/>
        </w:rPr>
        <w:t xml:space="preserve"> уровень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FE" w:rsidRPr="00C40AFE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</w:t>
      </w:r>
      <w:r w:rsidRPr="00A032C3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Инспекции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за </w:t>
      </w:r>
      <w:r w:rsidR="00577848">
        <w:rPr>
          <w:rFonts w:ascii="Times New Roman" w:hAnsi="Times New Roman" w:cs="Times New Roman"/>
          <w:sz w:val="28"/>
          <w:szCs w:val="28"/>
        </w:rPr>
        <w:t>202</w:t>
      </w:r>
      <w:r w:rsidR="009506E0">
        <w:rPr>
          <w:rFonts w:ascii="Times New Roman" w:hAnsi="Times New Roman" w:cs="Times New Roman"/>
          <w:sz w:val="28"/>
          <w:szCs w:val="28"/>
        </w:rPr>
        <w:t>3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год не выявлено. </w:t>
      </w:r>
      <w:proofErr w:type="gramEnd"/>
    </w:p>
    <w:p w:rsidR="00D508F2" w:rsidRPr="00D508F2" w:rsidRDefault="00D508F2" w:rsidP="00D508F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8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508F2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508F2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(«дорожна</w:t>
      </w:r>
      <w:r w:rsidR="009506E0">
        <w:rPr>
          <w:rFonts w:ascii="Times New Roman" w:hAnsi="Times New Roman" w:cs="Times New Roman"/>
          <w:sz w:val="28"/>
          <w:szCs w:val="28"/>
        </w:rPr>
        <w:t xml:space="preserve">я карта») по снижению </w:t>
      </w:r>
      <w:proofErr w:type="spellStart"/>
      <w:r w:rsidR="009506E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506E0">
        <w:rPr>
          <w:rFonts w:ascii="Times New Roman" w:hAnsi="Times New Roman" w:cs="Times New Roman"/>
          <w:sz w:val="28"/>
          <w:szCs w:val="28"/>
        </w:rPr>
        <w:t>-</w:t>
      </w:r>
      <w:r w:rsidRPr="00D508F2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 в Инспекции в 202</w:t>
      </w:r>
      <w:r w:rsidR="009506E0">
        <w:rPr>
          <w:rFonts w:ascii="Times New Roman" w:hAnsi="Times New Roman" w:cs="Times New Roman"/>
          <w:sz w:val="28"/>
          <w:szCs w:val="28"/>
        </w:rPr>
        <w:t>3</w:t>
      </w:r>
      <w:r w:rsidRPr="00D508F2">
        <w:rPr>
          <w:rFonts w:ascii="Times New Roman" w:hAnsi="Times New Roman" w:cs="Times New Roman"/>
          <w:sz w:val="28"/>
          <w:szCs w:val="28"/>
        </w:rPr>
        <w:t xml:space="preserve"> году проводилось ознакомление работников Инспекции с правовыми актами, регулирующими организацию антимонопольного комплаенса,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8F2">
        <w:rPr>
          <w:rFonts w:ascii="Times New Roman" w:hAnsi="Times New Roman" w:cs="Times New Roman"/>
          <w:sz w:val="28"/>
          <w:szCs w:val="28"/>
        </w:rPr>
        <w:t>консультирование работников Инспекции по вопросам, связанным с требованиями антимонопольного законодательства и антимонопольного комплаенса.</w:t>
      </w:r>
    </w:p>
    <w:p w:rsidR="00A032C3" w:rsidRDefault="00A032C3" w:rsidP="00A032C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0AFE" w:rsidRPr="00C40AF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Инспекции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</w:t>
      </w:r>
      <w:r w:rsidR="009506E0">
        <w:rPr>
          <w:rFonts w:ascii="Times New Roman" w:hAnsi="Times New Roman" w:cs="Times New Roman"/>
          <w:sz w:val="28"/>
          <w:szCs w:val="28"/>
        </w:rPr>
        <w:t>актуализированных в 2023 году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ключевы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="00C40AFE" w:rsidRPr="00C40AFE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40AFE" w:rsidRPr="00C40A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0AFE" w:rsidRPr="00C4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Инспекции</w:t>
      </w:r>
      <w:r w:rsidR="009506E0">
        <w:rPr>
          <w:rFonts w:ascii="Times New Roman" w:hAnsi="Times New Roman" w:cs="Times New Roman"/>
          <w:sz w:val="28"/>
          <w:szCs w:val="28"/>
        </w:rPr>
        <w:t>, по 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06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506E0" w:rsidRPr="001F449C">
          <w:rPr>
            <w:rStyle w:val="a3"/>
            <w:rFonts w:ascii="Times New Roman" w:hAnsi="Times New Roman" w:cs="Times New Roman"/>
            <w:sz w:val="28"/>
            <w:szCs w:val="28"/>
          </w:rPr>
          <w:t>https://giookn.nso.ru/sites/giookn.nso.ru/wodby_files/files/page_2337/perechen_klyuchevyh_pokazateley.pdf</w:t>
        </w:r>
      </w:hyperlink>
      <w:r w:rsidR="009506E0">
        <w:rPr>
          <w:rFonts w:ascii="Times New Roman" w:hAnsi="Times New Roman" w:cs="Times New Roman"/>
          <w:sz w:val="28"/>
          <w:szCs w:val="28"/>
        </w:rPr>
        <w:t>.</w:t>
      </w:r>
    </w:p>
    <w:p w:rsidR="00547753" w:rsidRDefault="00547753" w:rsidP="00A032C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2023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47753" w:rsidRDefault="00547753" w:rsidP="0054775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</w:t>
      </w:r>
      <w:r w:rsidRPr="00547753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снижению </w:t>
      </w:r>
      <w:proofErr w:type="spellStart"/>
      <w:r w:rsidRPr="0054775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47753">
        <w:rPr>
          <w:rFonts w:ascii="Times New Roman" w:hAnsi="Times New Roman" w:cs="Times New Roman"/>
          <w:sz w:val="28"/>
          <w:szCs w:val="28"/>
        </w:rPr>
        <w:t xml:space="preserve"> – ри</w:t>
      </w:r>
      <w:r>
        <w:rPr>
          <w:rFonts w:ascii="Times New Roman" w:hAnsi="Times New Roman" w:cs="Times New Roman"/>
          <w:sz w:val="28"/>
          <w:szCs w:val="28"/>
        </w:rPr>
        <w:t xml:space="preserve">сков нарушения антимонопольного </w:t>
      </w:r>
      <w:r w:rsidRPr="00547753">
        <w:rPr>
          <w:rFonts w:ascii="Times New Roman" w:hAnsi="Times New Roman" w:cs="Times New Roman"/>
          <w:sz w:val="28"/>
          <w:szCs w:val="28"/>
        </w:rPr>
        <w:t>законодательства в государственной инспекции по охран</w:t>
      </w:r>
      <w:r>
        <w:rPr>
          <w:rFonts w:ascii="Times New Roman" w:hAnsi="Times New Roman" w:cs="Times New Roman"/>
          <w:sz w:val="28"/>
          <w:szCs w:val="28"/>
        </w:rPr>
        <w:t xml:space="preserve">е объектов культурного наследия </w:t>
      </w:r>
      <w:r w:rsidRPr="00547753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2024 год;</w:t>
      </w:r>
    </w:p>
    <w:p w:rsidR="00547753" w:rsidRDefault="00547753" w:rsidP="0054775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актуализированная карта </w:t>
      </w:r>
      <w:r w:rsidRPr="00547753">
        <w:rPr>
          <w:rFonts w:ascii="Times New Roman" w:hAnsi="Times New Roman" w:cs="Times New Roman"/>
          <w:sz w:val="28"/>
          <w:szCs w:val="28"/>
        </w:rPr>
        <w:t>рисков нарушения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тимонопольного законодательства в деятельности </w:t>
      </w:r>
      <w:r w:rsidRPr="00547753">
        <w:rPr>
          <w:rFonts w:ascii="Times New Roman" w:hAnsi="Times New Roman" w:cs="Times New Roman"/>
          <w:sz w:val="28"/>
          <w:szCs w:val="28"/>
        </w:rPr>
        <w:t>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753" w:rsidRDefault="00547753" w:rsidP="0054775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на официальном сайте Инспекции, по ссылке: </w:t>
      </w:r>
      <w:hyperlink r:id="rId9" w:history="1">
        <w:r w:rsidRPr="001F449C">
          <w:rPr>
            <w:rStyle w:val="a3"/>
            <w:rFonts w:ascii="Times New Roman" w:hAnsi="Times New Roman" w:cs="Times New Roman"/>
            <w:sz w:val="28"/>
            <w:szCs w:val="28"/>
          </w:rPr>
          <w:t>https://giookn.nso.ru/page/2337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A4182" w:rsidRDefault="009506E0" w:rsidP="00A032C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показатели достигнуты, д</w:t>
      </w:r>
      <w:r w:rsidR="00D508F2">
        <w:rPr>
          <w:rFonts w:ascii="Times New Roman" w:hAnsi="Times New Roman" w:cs="Times New Roman"/>
          <w:sz w:val="28"/>
          <w:szCs w:val="28"/>
        </w:rPr>
        <w:t>еятельность Инспекции по выполнению з</w:t>
      </w:r>
      <w:r w:rsidR="00D508F2" w:rsidRPr="00D508F2">
        <w:rPr>
          <w:rFonts w:ascii="Times New Roman" w:hAnsi="Times New Roman" w:cs="Times New Roman"/>
          <w:sz w:val="28"/>
          <w:szCs w:val="28"/>
        </w:rPr>
        <w:t>адач</w:t>
      </w:r>
      <w:r w:rsidR="00D508F2">
        <w:rPr>
          <w:rFonts w:ascii="Times New Roman" w:hAnsi="Times New Roman" w:cs="Times New Roman"/>
          <w:sz w:val="28"/>
          <w:szCs w:val="28"/>
        </w:rPr>
        <w:t xml:space="preserve"> </w:t>
      </w:r>
      <w:r w:rsidR="00D508F2" w:rsidRPr="00D508F2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</w:t>
      </w:r>
      <w:r w:rsidR="00D508F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08F2">
        <w:rPr>
          <w:rFonts w:ascii="Times New Roman" w:hAnsi="Times New Roman" w:cs="Times New Roman"/>
          <w:sz w:val="28"/>
          <w:szCs w:val="28"/>
        </w:rPr>
        <w:t xml:space="preserve"> году может быть признана эффективной.</w:t>
      </w:r>
    </w:p>
    <w:p w:rsidR="00CE3685" w:rsidRDefault="00CE3685" w:rsidP="00A032C3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685" w:rsidRDefault="00CE3685" w:rsidP="00CE3685">
      <w:pPr>
        <w:spacing w:after="0" w:line="240" w:lineRule="auto"/>
        <w:ind w:left="-567" w:right="-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sectPr w:rsidR="00CE3685" w:rsidSect="00CE3685"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E0" w:rsidRDefault="009506E0" w:rsidP="007A4182">
      <w:pPr>
        <w:spacing w:after="0" w:line="240" w:lineRule="auto"/>
      </w:pPr>
      <w:r>
        <w:separator/>
      </w:r>
    </w:p>
  </w:endnote>
  <w:endnote w:type="continuationSeparator" w:id="0">
    <w:p w:rsidR="009506E0" w:rsidRDefault="009506E0" w:rsidP="007A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E0" w:rsidRDefault="009506E0" w:rsidP="007A4182">
      <w:pPr>
        <w:spacing w:after="0" w:line="240" w:lineRule="auto"/>
      </w:pPr>
      <w:r>
        <w:separator/>
      </w:r>
    </w:p>
  </w:footnote>
  <w:footnote w:type="continuationSeparator" w:id="0">
    <w:p w:rsidR="009506E0" w:rsidRDefault="009506E0" w:rsidP="007A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890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06E0" w:rsidRPr="00CE3685" w:rsidRDefault="009506E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6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36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36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6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36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06E0" w:rsidRDefault="00950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08"/>
    <w:rsid w:val="002F1A7B"/>
    <w:rsid w:val="00547753"/>
    <w:rsid w:val="00577848"/>
    <w:rsid w:val="007A4182"/>
    <w:rsid w:val="008920C1"/>
    <w:rsid w:val="009506E0"/>
    <w:rsid w:val="00A032C3"/>
    <w:rsid w:val="00C40AFE"/>
    <w:rsid w:val="00CE3685"/>
    <w:rsid w:val="00D508F2"/>
    <w:rsid w:val="00DE0208"/>
    <w:rsid w:val="00F6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182"/>
  </w:style>
  <w:style w:type="paragraph" w:styleId="a6">
    <w:name w:val="footer"/>
    <w:basedOn w:val="a"/>
    <w:link w:val="a7"/>
    <w:uiPriority w:val="99"/>
    <w:unhideWhenUsed/>
    <w:rsid w:val="007A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A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182"/>
  </w:style>
  <w:style w:type="paragraph" w:styleId="a6">
    <w:name w:val="footer"/>
    <w:basedOn w:val="a"/>
    <w:link w:val="a7"/>
    <w:uiPriority w:val="99"/>
    <w:unhideWhenUsed/>
    <w:rsid w:val="007A4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okn.nso.ru/sites/giookn.nso.ru/wodby_files/files/page_2337/perechen_klyuchevyh_pokazatele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ookn.nso.ru/page/1623?page=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ookn.nso.ru/page/2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giookn</dc:creator>
  <cp:lastModifiedBy>giookn</cp:lastModifiedBy>
  <cp:revision>5</cp:revision>
  <cp:lastPrinted>2023-03-02T04:19:00Z</cp:lastPrinted>
  <dcterms:created xsi:type="dcterms:W3CDTF">2023-02-15T09:33:00Z</dcterms:created>
  <dcterms:modified xsi:type="dcterms:W3CDTF">2024-04-01T03:04:00Z</dcterms:modified>
</cp:coreProperties>
</file>