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0E" w:rsidRPr="0038197C" w:rsidRDefault="00961B1D" w:rsidP="00381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7C">
        <w:rPr>
          <w:rFonts w:ascii="Times New Roman" w:hAnsi="Times New Roman"/>
          <w:b/>
          <w:sz w:val="28"/>
          <w:szCs w:val="28"/>
        </w:rPr>
        <w:t>СВОДКА</w:t>
      </w:r>
    </w:p>
    <w:p w:rsidR="00961B1D" w:rsidRPr="0038197C" w:rsidRDefault="0038197C" w:rsidP="00381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8197C">
        <w:rPr>
          <w:rFonts w:ascii="Times New Roman" w:hAnsi="Times New Roman"/>
          <w:b/>
          <w:sz w:val="28"/>
          <w:szCs w:val="28"/>
        </w:rPr>
        <w:t>редложений по итогам общественного обсуждения</w:t>
      </w:r>
    </w:p>
    <w:p w:rsidR="0038197C" w:rsidRPr="0038197C" w:rsidRDefault="0038197C" w:rsidP="005D4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38197C">
        <w:rPr>
          <w:rFonts w:ascii="Times New Roman" w:hAnsi="Times New Roman"/>
          <w:b/>
          <w:sz w:val="28"/>
          <w:szCs w:val="28"/>
        </w:rPr>
        <w:t xml:space="preserve">аключения государственной историко-культурной экспертизы на официальном сайте </w:t>
      </w:r>
      <w:r w:rsidR="005D4824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681C74">
        <w:rPr>
          <w:rFonts w:ascii="Times New Roman" w:hAnsi="Times New Roman"/>
          <w:b/>
          <w:sz w:val="28"/>
          <w:szCs w:val="28"/>
        </w:rPr>
        <w:t xml:space="preserve">инспекции по </w:t>
      </w:r>
      <w:r w:rsidR="005D4824">
        <w:rPr>
          <w:rFonts w:ascii="Times New Roman" w:hAnsi="Times New Roman"/>
          <w:b/>
          <w:sz w:val="28"/>
          <w:szCs w:val="28"/>
        </w:rPr>
        <w:t xml:space="preserve">охране объектов культурного наследия Новосибирской области </w:t>
      </w:r>
      <w:r w:rsidRPr="0038197C">
        <w:rPr>
          <w:rFonts w:ascii="Times New Roman" w:hAnsi="Times New Roman"/>
          <w:b/>
          <w:sz w:val="28"/>
          <w:szCs w:val="28"/>
        </w:rPr>
        <w:t xml:space="preserve"> в информационно-телекоммуникационной сети "Интернет"</w:t>
      </w:r>
    </w:p>
    <w:p w:rsidR="0038197C" w:rsidRDefault="0038197C" w:rsidP="0096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6672"/>
        <w:gridCol w:w="3640"/>
      </w:tblGrid>
      <w:tr w:rsidR="00E22DB9" w:rsidRPr="000915D7" w:rsidTr="000915D7">
        <w:tc>
          <w:tcPr>
            <w:tcW w:w="4248" w:type="dxa"/>
            <w:gridSpan w:val="2"/>
            <w:shd w:val="clear" w:color="auto" w:fill="auto"/>
          </w:tcPr>
          <w:p w:rsidR="00CA719A" w:rsidRPr="000915D7" w:rsidRDefault="00CA719A" w:rsidP="00091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DB9" w:rsidRPr="000915D7" w:rsidRDefault="00E22DB9" w:rsidP="00091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5D7">
              <w:rPr>
                <w:rFonts w:ascii="Times New Roman" w:hAnsi="Times New Roman"/>
                <w:b/>
                <w:sz w:val="28"/>
                <w:szCs w:val="28"/>
              </w:rPr>
              <w:t>Объект государственной историко-культурной экспертизы</w:t>
            </w:r>
          </w:p>
        </w:tc>
        <w:tc>
          <w:tcPr>
            <w:tcW w:w="10312" w:type="dxa"/>
            <w:gridSpan w:val="2"/>
            <w:shd w:val="clear" w:color="auto" w:fill="auto"/>
          </w:tcPr>
          <w:p w:rsidR="005D4824" w:rsidRPr="00681C74" w:rsidRDefault="00681C74" w:rsidP="0068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NewRoman" w:hAnsi="Times New Roman"/>
                <w:sz w:val="28"/>
                <w:szCs w:val="28"/>
                <w:lang w:eastAsia="ru-RU"/>
              </w:rPr>
            </w:pPr>
            <w:r w:rsidRPr="00681C74">
              <w:rPr>
                <w:rFonts w:ascii="Times New Roman" w:hAnsi="Times New Roman"/>
                <w:sz w:val="28"/>
                <w:szCs w:val="28"/>
              </w:rPr>
              <w:t>Д</w:t>
            </w:r>
            <w:r w:rsidRPr="00681C74">
              <w:rPr>
                <w:rFonts w:ascii="Times New Roman" w:hAnsi="Times New Roman"/>
                <w:sz w:val="28"/>
                <w:szCs w:val="28"/>
              </w:rPr>
              <w:t xml:space="preserve">окументация «Научно-технический отчет о выполнении спасательных археологических работ (раскопок) на выявленном объекте культурного наследия памятнике археологии «Стоянка </w:t>
            </w:r>
            <w:proofErr w:type="spellStart"/>
            <w:r w:rsidRPr="00681C74">
              <w:rPr>
                <w:rFonts w:ascii="Times New Roman" w:hAnsi="Times New Roman"/>
                <w:sz w:val="28"/>
                <w:szCs w:val="28"/>
              </w:rPr>
              <w:t>Сарапулка</w:t>
            </w:r>
            <w:proofErr w:type="spellEnd"/>
            <w:r w:rsidRPr="00681C74">
              <w:rPr>
                <w:rFonts w:ascii="Times New Roman" w:hAnsi="Times New Roman"/>
                <w:sz w:val="28"/>
                <w:szCs w:val="28"/>
              </w:rPr>
              <w:t xml:space="preserve">» площадью 1787 кв. м. в рамках строительства автомобильной дороги «Обход с. </w:t>
            </w:r>
            <w:proofErr w:type="spellStart"/>
            <w:r w:rsidRPr="00681C74">
              <w:rPr>
                <w:rFonts w:ascii="Times New Roman" w:hAnsi="Times New Roman"/>
                <w:sz w:val="28"/>
                <w:szCs w:val="28"/>
              </w:rPr>
              <w:t>Сарапулка</w:t>
            </w:r>
            <w:proofErr w:type="spellEnd"/>
            <w:r w:rsidRPr="00681C74">
              <w:rPr>
                <w:rFonts w:ascii="Times New Roman" w:hAnsi="Times New Roman"/>
                <w:sz w:val="28"/>
                <w:szCs w:val="28"/>
              </w:rPr>
              <w:t xml:space="preserve">» с мостом ч/р </w:t>
            </w:r>
            <w:proofErr w:type="spellStart"/>
            <w:proofErr w:type="gramStart"/>
            <w:r w:rsidRPr="00681C7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81C74">
              <w:rPr>
                <w:rFonts w:ascii="Times New Roman" w:hAnsi="Times New Roman"/>
                <w:sz w:val="28"/>
                <w:szCs w:val="28"/>
              </w:rPr>
              <w:t xml:space="preserve">. Иня в Мошковском и </w:t>
            </w:r>
            <w:proofErr w:type="spellStart"/>
            <w:r w:rsidRPr="00681C74">
              <w:rPr>
                <w:rFonts w:ascii="Times New Roman" w:hAnsi="Times New Roman"/>
                <w:sz w:val="28"/>
                <w:szCs w:val="28"/>
              </w:rPr>
              <w:t>Тогучинском</w:t>
            </w:r>
            <w:proofErr w:type="spellEnd"/>
            <w:r w:rsidRPr="00681C74">
              <w:rPr>
                <w:rFonts w:ascii="Times New Roman" w:hAnsi="Times New Roman"/>
                <w:sz w:val="28"/>
                <w:szCs w:val="28"/>
              </w:rPr>
              <w:t xml:space="preserve"> районах Новосибирской области», содержащая результаты исследований в соответствии с которыми должно быть вынесено заключение об обоснованности или необоснованности включения выявленного объекта археологического наследия «Стоянка </w:t>
            </w:r>
            <w:proofErr w:type="spellStart"/>
            <w:r w:rsidRPr="00681C74">
              <w:rPr>
                <w:rFonts w:ascii="Times New Roman" w:hAnsi="Times New Roman"/>
                <w:sz w:val="28"/>
                <w:szCs w:val="28"/>
              </w:rPr>
              <w:t>Сарапулка</w:t>
            </w:r>
            <w:proofErr w:type="spellEnd"/>
            <w:r w:rsidRPr="00681C74">
              <w:rPr>
                <w:rFonts w:ascii="Times New Roman" w:hAnsi="Times New Roman"/>
                <w:sz w:val="28"/>
                <w:szCs w:val="28"/>
              </w:rPr>
              <w:t xml:space="preserve">» в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81C74">
              <w:rPr>
                <w:rFonts w:ascii="Times New Roman" w:hAnsi="Times New Roman"/>
                <w:sz w:val="28"/>
                <w:szCs w:val="28"/>
              </w:rPr>
              <w:t>диный государственный реестр объектов культурного наследия (памятников истории и культуры) народов Российской Федерации</w:t>
            </w:r>
            <w:r w:rsidRPr="00681C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22DB9" w:rsidRPr="000915D7" w:rsidTr="000915D7">
        <w:tc>
          <w:tcPr>
            <w:tcW w:w="4248" w:type="dxa"/>
            <w:gridSpan w:val="2"/>
            <w:shd w:val="clear" w:color="auto" w:fill="auto"/>
          </w:tcPr>
          <w:p w:rsidR="00CA719A" w:rsidRPr="000915D7" w:rsidRDefault="00CA719A" w:rsidP="00091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DB9" w:rsidRPr="000915D7" w:rsidRDefault="00E22DB9" w:rsidP="00091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5D7">
              <w:rPr>
                <w:rFonts w:ascii="Times New Roman" w:hAnsi="Times New Roman"/>
                <w:b/>
                <w:sz w:val="28"/>
                <w:szCs w:val="28"/>
              </w:rPr>
              <w:t>Цель государственной историко-культурной экспертизы</w:t>
            </w:r>
          </w:p>
        </w:tc>
        <w:tc>
          <w:tcPr>
            <w:tcW w:w="10312" w:type="dxa"/>
            <w:gridSpan w:val="2"/>
            <w:shd w:val="clear" w:color="auto" w:fill="auto"/>
          </w:tcPr>
          <w:p w:rsidR="003929E8" w:rsidRPr="00681C74" w:rsidRDefault="00681C74" w:rsidP="00D91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  <w:lang w:eastAsia="ru-RU"/>
              </w:rPr>
            </w:pPr>
            <w:r w:rsidRPr="00681C74">
              <w:rPr>
                <w:rFonts w:ascii="Times New Roman" w:hAnsi="Times New Roman"/>
                <w:sz w:val="28"/>
                <w:szCs w:val="28"/>
              </w:rPr>
              <w:t>З</w:t>
            </w:r>
            <w:r w:rsidRPr="00681C74">
              <w:rPr>
                <w:rFonts w:ascii="Times New Roman" w:hAnsi="Times New Roman"/>
                <w:sz w:val="28"/>
                <w:szCs w:val="28"/>
              </w:rPr>
              <w:t xml:space="preserve">аключение об обоснованности (положительное заключение) или необоснованности (отрицательное заключение) включения выявленного объекта археологического наследия «Стоянка </w:t>
            </w:r>
            <w:proofErr w:type="spellStart"/>
            <w:r w:rsidRPr="00681C74">
              <w:rPr>
                <w:rFonts w:ascii="Times New Roman" w:hAnsi="Times New Roman"/>
                <w:sz w:val="28"/>
                <w:szCs w:val="28"/>
              </w:rPr>
              <w:t>Сарапулка</w:t>
            </w:r>
            <w:proofErr w:type="spellEnd"/>
            <w:r w:rsidRPr="00681C74"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 w:rsidRPr="00681C74">
              <w:rPr>
                <w:rFonts w:ascii="Times New Roman" w:hAnsi="Times New Roman"/>
                <w:sz w:val="28"/>
                <w:szCs w:val="28"/>
              </w:rPr>
              <w:t>Мошковский</w:t>
            </w:r>
            <w:proofErr w:type="spellEnd"/>
            <w:r w:rsidRPr="00681C7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81C74">
              <w:rPr>
                <w:rFonts w:ascii="Times New Roman" w:hAnsi="Times New Roman"/>
                <w:sz w:val="28"/>
                <w:szCs w:val="28"/>
              </w:rPr>
              <w:t>Тогучинский</w:t>
            </w:r>
            <w:proofErr w:type="spellEnd"/>
            <w:r w:rsidRPr="00681C74">
              <w:rPr>
                <w:rFonts w:ascii="Times New Roman" w:hAnsi="Times New Roman"/>
                <w:sz w:val="28"/>
                <w:szCs w:val="28"/>
              </w:rPr>
              <w:t xml:space="preserve"> районы Новосибирской области) в Единый государственный реестр объектов культурного наследия (памятников истории и культуры) народов Российской Федерации.</w:t>
            </w:r>
          </w:p>
        </w:tc>
      </w:tr>
      <w:tr w:rsidR="008011FF" w:rsidRPr="000915D7" w:rsidTr="002347D0">
        <w:trPr>
          <w:trHeight w:val="2178"/>
        </w:trPr>
        <w:tc>
          <w:tcPr>
            <w:tcW w:w="1271" w:type="dxa"/>
            <w:shd w:val="clear" w:color="auto" w:fill="auto"/>
          </w:tcPr>
          <w:p w:rsidR="00E22DB9" w:rsidRPr="000915D7" w:rsidRDefault="00E22DB9" w:rsidP="00091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DB9" w:rsidRPr="000915D7" w:rsidRDefault="00E22DB9" w:rsidP="00091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915D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915D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E22DB9" w:rsidRPr="000915D7" w:rsidRDefault="00E22DB9" w:rsidP="00091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5D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E22DB9" w:rsidRPr="000915D7" w:rsidRDefault="00E22DB9" w:rsidP="0009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2DB9" w:rsidRPr="000915D7" w:rsidRDefault="00E22DB9" w:rsidP="000915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15D7">
              <w:rPr>
                <w:rFonts w:ascii="Times New Roman" w:hAnsi="Times New Roman"/>
                <w:b/>
                <w:sz w:val="28"/>
                <w:szCs w:val="28"/>
              </w:rPr>
              <w:t>Автор предложения</w:t>
            </w:r>
          </w:p>
        </w:tc>
        <w:tc>
          <w:tcPr>
            <w:tcW w:w="6672" w:type="dxa"/>
            <w:shd w:val="clear" w:color="auto" w:fill="auto"/>
          </w:tcPr>
          <w:p w:rsidR="00E22DB9" w:rsidRPr="000915D7" w:rsidRDefault="00E22DB9" w:rsidP="0009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2DB9" w:rsidRPr="000915D7" w:rsidRDefault="00E22DB9" w:rsidP="00091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5D7">
              <w:rPr>
                <w:rFonts w:ascii="Times New Roman" w:hAnsi="Times New Roman"/>
                <w:b/>
                <w:sz w:val="28"/>
                <w:szCs w:val="28"/>
              </w:rPr>
              <w:t>Содержание предложения</w:t>
            </w:r>
          </w:p>
        </w:tc>
        <w:tc>
          <w:tcPr>
            <w:tcW w:w="3640" w:type="dxa"/>
            <w:shd w:val="clear" w:color="auto" w:fill="auto"/>
          </w:tcPr>
          <w:p w:rsidR="00E22DB9" w:rsidRPr="000915D7" w:rsidRDefault="00E22DB9" w:rsidP="0009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719A" w:rsidRPr="002347D0" w:rsidRDefault="00E22DB9" w:rsidP="00681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5D7">
              <w:rPr>
                <w:rFonts w:ascii="Times New Roman" w:hAnsi="Times New Roman"/>
                <w:b/>
                <w:sz w:val="28"/>
                <w:szCs w:val="28"/>
              </w:rPr>
              <w:t xml:space="preserve">Позиция </w:t>
            </w:r>
            <w:r w:rsidR="002347D0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государственной </w:t>
            </w:r>
            <w:r w:rsidR="00681C74">
              <w:rPr>
                <w:rFonts w:ascii="Times New Roman" w:hAnsi="Times New Roman"/>
                <w:b/>
                <w:sz w:val="28"/>
                <w:szCs w:val="28"/>
              </w:rPr>
              <w:t xml:space="preserve">инспекции по </w:t>
            </w:r>
            <w:bookmarkStart w:id="0" w:name="_GoBack"/>
            <w:bookmarkEnd w:id="0"/>
            <w:r w:rsidR="002347D0">
              <w:rPr>
                <w:rFonts w:ascii="Times New Roman" w:hAnsi="Times New Roman"/>
                <w:b/>
                <w:sz w:val="28"/>
                <w:szCs w:val="28"/>
              </w:rPr>
              <w:t>охране объектов культурного наследия Новосибирской области</w:t>
            </w:r>
          </w:p>
        </w:tc>
      </w:tr>
      <w:tr w:rsidR="008011FF" w:rsidRPr="000915D7" w:rsidTr="000915D7">
        <w:tc>
          <w:tcPr>
            <w:tcW w:w="1271" w:type="dxa"/>
            <w:shd w:val="clear" w:color="auto" w:fill="auto"/>
          </w:tcPr>
          <w:p w:rsidR="00E22DB9" w:rsidRPr="000915D7" w:rsidRDefault="00E22DB9" w:rsidP="0009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22DB9" w:rsidRPr="000915D7" w:rsidRDefault="004D41F1" w:rsidP="00091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</w:t>
            </w:r>
            <w:r w:rsidR="00384C88" w:rsidRPr="000915D7">
              <w:rPr>
                <w:rFonts w:ascii="Times New Roman" w:hAnsi="Times New Roman"/>
                <w:sz w:val="28"/>
                <w:szCs w:val="28"/>
              </w:rPr>
              <w:t xml:space="preserve"> во время общественных </w:t>
            </w:r>
            <w:r>
              <w:rPr>
                <w:rFonts w:ascii="Times New Roman" w:hAnsi="Times New Roman"/>
                <w:sz w:val="28"/>
                <w:szCs w:val="28"/>
              </w:rPr>
              <w:t>обсуждений</w:t>
            </w:r>
            <w:r w:rsidR="00384C88" w:rsidRPr="000915D7">
              <w:rPr>
                <w:rFonts w:ascii="Times New Roman" w:hAnsi="Times New Roman"/>
                <w:sz w:val="28"/>
                <w:szCs w:val="28"/>
              </w:rPr>
              <w:t xml:space="preserve"> не поступало</w:t>
            </w:r>
          </w:p>
        </w:tc>
        <w:tc>
          <w:tcPr>
            <w:tcW w:w="6672" w:type="dxa"/>
            <w:shd w:val="clear" w:color="auto" w:fill="auto"/>
          </w:tcPr>
          <w:p w:rsidR="0040479B" w:rsidRPr="000915D7" w:rsidRDefault="0040479B" w:rsidP="0009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  <w:shd w:val="clear" w:color="auto" w:fill="auto"/>
          </w:tcPr>
          <w:p w:rsidR="004E36A1" w:rsidRPr="000915D7" w:rsidRDefault="00384C88" w:rsidP="002347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5D7">
              <w:rPr>
                <w:rFonts w:ascii="Times New Roman" w:hAnsi="Times New Roman"/>
                <w:sz w:val="28"/>
                <w:szCs w:val="28"/>
              </w:rPr>
              <w:t>Соглас</w:t>
            </w:r>
            <w:r w:rsidR="002347D0">
              <w:rPr>
                <w:rFonts w:ascii="Times New Roman" w:hAnsi="Times New Roman"/>
                <w:sz w:val="28"/>
                <w:szCs w:val="28"/>
              </w:rPr>
              <w:t>ие с государственной историко-культурной экспертизой</w:t>
            </w:r>
          </w:p>
        </w:tc>
      </w:tr>
    </w:tbl>
    <w:p w:rsidR="0038197C" w:rsidRPr="00961B1D" w:rsidRDefault="0038197C" w:rsidP="0096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8197C" w:rsidRPr="00961B1D" w:rsidSect="002347D0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1D"/>
    <w:rsid w:val="00033417"/>
    <w:rsid w:val="000915D7"/>
    <w:rsid w:val="000C73F7"/>
    <w:rsid w:val="000E0144"/>
    <w:rsid w:val="0010320B"/>
    <w:rsid w:val="00115D81"/>
    <w:rsid w:val="00123407"/>
    <w:rsid w:val="0012708A"/>
    <w:rsid w:val="001430F0"/>
    <w:rsid w:val="00170E65"/>
    <w:rsid w:val="0019301D"/>
    <w:rsid w:val="001A48BA"/>
    <w:rsid w:val="001B0800"/>
    <w:rsid w:val="001E04E1"/>
    <w:rsid w:val="002347D0"/>
    <w:rsid w:val="002442FA"/>
    <w:rsid w:val="002829F3"/>
    <w:rsid w:val="002A3B0F"/>
    <w:rsid w:val="00303425"/>
    <w:rsid w:val="00336F91"/>
    <w:rsid w:val="0038197C"/>
    <w:rsid w:val="00384C88"/>
    <w:rsid w:val="003929E8"/>
    <w:rsid w:val="0040479B"/>
    <w:rsid w:val="00406542"/>
    <w:rsid w:val="00430DFF"/>
    <w:rsid w:val="0044406F"/>
    <w:rsid w:val="004D41F1"/>
    <w:rsid w:val="004E36A1"/>
    <w:rsid w:val="00512160"/>
    <w:rsid w:val="00545C11"/>
    <w:rsid w:val="005D4824"/>
    <w:rsid w:val="006217AF"/>
    <w:rsid w:val="00626C70"/>
    <w:rsid w:val="0063164D"/>
    <w:rsid w:val="006572AF"/>
    <w:rsid w:val="00681C74"/>
    <w:rsid w:val="00681E2A"/>
    <w:rsid w:val="006A1EF7"/>
    <w:rsid w:val="006F035F"/>
    <w:rsid w:val="00703626"/>
    <w:rsid w:val="0078602D"/>
    <w:rsid w:val="00787731"/>
    <w:rsid w:val="007B5601"/>
    <w:rsid w:val="008011FF"/>
    <w:rsid w:val="008307EC"/>
    <w:rsid w:val="008978D5"/>
    <w:rsid w:val="008C14C6"/>
    <w:rsid w:val="008E665C"/>
    <w:rsid w:val="0091010E"/>
    <w:rsid w:val="00961B1D"/>
    <w:rsid w:val="0097168D"/>
    <w:rsid w:val="00971870"/>
    <w:rsid w:val="00A25DEB"/>
    <w:rsid w:val="00A4573A"/>
    <w:rsid w:val="00A47413"/>
    <w:rsid w:val="00A64F06"/>
    <w:rsid w:val="00A82A18"/>
    <w:rsid w:val="00AC0B05"/>
    <w:rsid w:val="00AE1F6B"/>
    <w:rsid w:val="00AF404B"/>
    <w:rsid w:val="00BA3FA1"/>
    <w:rsid w:val="00BA4556"/>
    <w:rsid w:val="00BB3FF7"/>
    <w:rsid w:val="00BE5F52"/>
    <w:rsid w:val="00BF7602"/>
    <w:rsid w:val="00BF7F75"/>
    <w:rsid w:val="00C07BA6"/>
    <w:rsid w:val="00C946E3"/>
    <w:rsid w:val="00CA719A"/>
    <w:rsid w:val="00CE1F1F"/>
    <w:rsid w:val="00D20389"/>
    <w:rsid w:val="00D2178A"/>
    <w:rsid w:val="00D51C44"/>
    <w:rsid w:val="00D6684C"/>
    <w:rsid w:val="00D9136D"/>
    <w:rsid w:val="00DA675A"/>
    <w:rsid w:val="00DA6D1F"/>
    <w:rsid w:val="00DA750F"/>
    <w:rsid w:val="00E22665"/>
    <w:rsid w:val="00E22DB9"/>
    <w:rsid w:val="00E255C5"/>
    <w:rsid w:val="00E77473"/>
    <w:rsid w:val="00E8128B"/>
    <w:rsid w:val="00EE524B"/>
    <w:rsid w:val="00F05B6E"/>
    <w:rsid w:val="00F47233"/>
    <w:rsid w:val="00FE1387"/>
    <w:rsid w:val="00FE5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4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4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Леванова Анна Викторовна</dc:creator>
  <cp:lastModifiedBy>giookn</cp:lastModifiedBy>
  <cp:revision>2</cp:revision>
  <cp:lastPrinted>2015-12-01T08:08:00Z</cp:lastPrinted>
  <dcterms:created xsi:type="dcterms:W3CDTF">2020-02-07T04:10:00Z</dcterms:created>
  <dcterms:modified xsi:type="dcterms:W3CDTF">2020-02-07T04:10:00Z</dcterms:modified>
</cp:coreProperties>
</file>